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3D" w:rsidRDefault="0037133D" w:rsidP="003713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37133D" w:rsidRDefault="0037133D" w:rsidP="003713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реализации  платных дополнительных образовательных услуг в МБОУ-СОШ №  в 2018-2019 учебном году</w:t>
      </w:r>
    </w:p>
    <w:p w:rsidR="0037133D" w:rsidRDefault="0037133D" w:rsidP="003713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2018-2019  учебном  году на основании  заявлений обучающихся 1-11-х классов и их законных  представителей,  на основании ст.54 Закона РФ  «Об образовании в Российской Федерации», Устава школы, постановления Правительства Российской Федерации от 15 августа  2013 года № 706 «Об утверждении Правил оказания платных образовательных услуг в сфере дошкольного и общего образования»,  приказа  по школе № 206  от  03.09.18  «Об организации дополнительных платных образовательных услуг в 2018-2019 учебном году »,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об оказании школой дополнительных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МБОУ – СОШ № 1 были открыты и реализовывались 22 предметных дополнительных образовательных курсов:</w:t>
      </w:r>
    </w:p>
    <w:p w:rsidR="0037133D" w:rsidRPr="0037133D" w:rsidRDefault="0037133D" w:rsidP="0037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         - спецкурс  по английскому языку  (7 курсов:1абв, 3аб, 4а, 6а);</w:t>
      </w:r>
    </w:p>
    <w:p w:rsidR="0037133D" w:rsidRPr="0037133D" w:rsidRDefault="0037133D" w:rsidP="0037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133D">
        <w:rPr>
          <w:rFonts w:ascii="Times New Roman" w:hAnsi="Times New Roman" w:cs="Times New Roman"/>
          <w:sz w:val="28"/>
          <w:szCs w:val="28"/>
        </w:rPr>
        <w:t>- спецкурс  по русскому языку (8 курсов: 2абв,  3б, 8ав, 9аб);</w:t>
      </w:r>
    </w:p>
    <w:p w:rsidR="0037133D" w:rsidRPr="0037133D" w:rsidRDefault="0037133D" w:rsidP="0037133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    - спецкурс  по математике (5 курсов: 3в, 6б,7а,9а, 11)</w:t>
      </w:r>
    </w:p>
    <w:p w:rsidR="0037133D" w:rsidRPr="0037133D" w:rsidRDefault="0037133D" w:rsidP="0037133D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    - спецкурс по информатике (2 курса: 4в, 9а)</w:t>
      </w:r>
    </w:p>
    <w:p w:rsidR="0037133D" w:rsidRPr="0037133D" w:rsidRDefault="0037133D" w:rsidP="0037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1аб – «Занимательный английский», Гордеева Н.А.,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1в - «Занимательный английский», Левушкина Е.В.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2абв – «Развитие речи», Бредихина М.А.,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Сержанова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Колеганова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3а – «Английский с удовольствием», Гордеева Н.А.,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3б - «Занимательный английский»,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Ж.Ю.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3б – «Секреты русского языка», Ибрагимова А.К.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3в – «Занимательная математика», Агеева В.Г.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4а - «Английский с удовольствием», Гордеева Н.А.,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4в – «Мир информатики», Иванова Е.В.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6а – «В мире английского языка», Гордеева Н.А.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6б – «Занимательная математика»,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7а – «За страницами учебников математики»,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Екушева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8а – «Особенности написания сочинения – рассуждения», Малина Е.В.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8в – «Развивайте дар слова», Михеева Ю.В.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9аб – «Подготовка к ГИА по информатике», Иванова Е.В.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 xml:space="preserve">9а – «Трудные вопросы математики», </w:t>
      </w:r>
      <w:proofErr w:type="spellStart"/>
      <w:r w:rsidRPr="0037133D">
        <w:rPr>
          <w:rFonts w:ascii="Times New Roman" w:hAnsi="Times New Roman" w:cs="Times New Roman"/>
          <w:sz w:val="28"/>
          <w:szCs w:val="28"/>
        </w:rPr>
        <w:t>Екушева</w:t>
      </w:r>
      <w:proofErr w:type="spellEnd"/>
      <w:r w:rsidRPr="0037133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9б – «Русское правописание. Орфография», Малина Е.В.</w:t>
      </w:r>
    </w:p>
    <w:p w:rsidR="0037133D" w:rsidRPr="0037133D" w:rsidRDefault="0037133D" w:rsidP="00371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33D">
        <w:rPr>
          <w:rFonts w:ascii="Times New Roman" w:hAnsi="Times New Roman" w:cs="Times New Roman"/>
          <w:sz w:val="28"/>
          <w:szCs w:val="28"/>
        </w:rPr>
        <w:t>11  - «Решение нестандартных задач», Кашина С.А.</w:t>
      </w:r>
    </w:p>
    <w:p w:rsidR="0037133D" w:rsidRDefault="000A3A81" w:rsidP="000A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17.11.18 года в соответствии с приказом по школе № 10 от 13.11.18 «Об открытии платных образовательных курсов по подготовке к школе» для 76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будущих первоклассников был открыт спецкурс по русскому языку «В мире звуков и букв», разработанный в соответствии с требованиями ФГОС НОО. </w:t>
      </w:r>
    </w:p>
    <w:p w:rsidR="00B93E19" w:rsidRPr="00B93E19" w:rsidRDefault="0037133D" w:rsidP="00B93E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дополнительных платных образовательных услуг школой были заключены договора с законными предст</w:t>
      </w:r>
      <w:r w:rsidR="000A3A81">
        <w:rPr>
          <w:rFonts w:ascii="Times New Roman" w:hAnsi="Times New Roman" w:cs="Times New Roman"/>
          <w:sz w:val="28"/>
          <w:szCs w:val="28"/>
        </w:rPr>
        <w:t>авителями 333 учащихся 1-11 классов (49</w:t>
      </w:r>
      <w:r>
        <w:rPr>
          <w:rFonts w:ascii="Times New Roman" w:hAnsi="Times New Roman" w:cs="Times New Roman"/>
          <w:sz w:val="28"/>
          <w:szCs w:val="28"/>
        </w:rPr>
        <w:t>%</w:t>
      </w:r>
      <w:r w:rsidR="000A3A81">
        <w:rPr>
          <w:rFonts w:ascii="Times New Roman" w:hAnsi="Times New Roman" w:cs="Times New Roman"/>
          <w:sz w:val="28"/>
          <w:szCs w:val="28"/>
        </w:rPr>
        <w:t xml:space="preserve"> от общего количества учащихся) и 76 законными представителями будущих учащихся 1 классов.</w:t>
      </w:r>
    </w:p>
    <w:p w:rsidR="0037133D" w:rsidRDefault="0037133D" w:rsidP="0037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 анализа   работы  школы по предоставлению дополнительных платных образовательных услуг в соответствии с планом внутреннего мониторинга качества образования в течение учебного года    осуществлялся мониторинг эффективности реализации блока платных образовательных услуг.     </w:t>
      </w:r>
    </w:p>
    <w:p w:rsidR="000A3A81" w:rsidRDefault="000A3A81" w:rsidP="0037133D">
      <w:pPr>
        <w:rPr>
          <w:rFonts w:ascii="Times New Roman" w:hAnsi="Times New Roman" w:cs="Times New Roman"/>
          <w:sz w:val="28"/>
          <w:szCs w:val="28"/>
        </w:rPr>
      </w:pPr>
    </w:p>
    <w:p w:rsidR="000A3A81" w:rsidRDefault="000A3A81" w:rsidP="0037133D">
      <w:pPr>
        <w:rPr>
          <w:b/>
          <w:bCs/>
          <w:color w:val="000000"/>
          <w:sz w:val="28"/>
          <w:szCs w:val="28"/>
        </w:rPr>
      </w:pPr>
    </w:p>
    <w:p w:rsidR="0037133D" w:rsidRDefault="0037133D" w:rsidP="0037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                                  Т.А.Андреева</w:t>
      </w:r>
    </w:p>
    <w:p w:rsidR="00CF0AA8" w:rsidRDefault="00CF0AA8"/>
    <w:sectPr w:rsidR="00CF0AA8" w:rsidSect="00CF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4AD"/>
    <w:multiLevelType w:val="hybridMultilevel"/>
    <w:tmpl w:val="57B061D2"/>
    <w:lvl w:ilvl="0" w:tplc="4F248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86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0C04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BEB8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E4F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0C23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5E25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609A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F1CAF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3D"/>
    <w:rsid w:val="000A3A81"/>
    <w:rsid w:val="0037133D"/>
    <w:rsid w:val="00B93E19"/>
    <w:rsid w:val="00CF0AA8"/>
    <w:rsid w:val="00F10895"/>
    <w:rsid w:val="00F6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2019-05-30T10:35:00Z</dcterms:created>
  <dcterms:modified xsi:type="dcterms:W3CDTF">2019-05-30T10:53:00Z</dcterms:modified>
</cp:coreProperties>
</file>